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2D71F88F" w:rsidR="00D4405C" w:rsidRPr="00DD31FD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11470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634E45" w:rsidRPr="00634E45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Clinical Research</w:t>
      </w:r>
      <w:r w:rsidR="00634E45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bookmarkStart w:id="0" w:name="_GoBack"/>
      <w:bookmarkEnd w:id="0"/>
      <w:r w:rsidR="00634E45" w:rsidRPr="00634E45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(N992 659)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058CDB28" w:rsidR="00D4405C" w:rsidRPr="00DD31FD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DD31FD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114704">
        <w:rPr>
          <w:rFonts w:ascii="Georgia" w:hAnsi="Georgia"/>
          <w:color w:val="111D4E"/>
          <w:sz w:val="32"/>
          <w:szCs w:val="32"/>
          <w:lang w:val="de-AT"/>
        </w:rPr>
        <w:t>„</w:t>
      </w:r>
      <w:r w:rsidR="00634E45" w:rsidRPr="00634E45">
        <w:rPr>
          <w:rFonts w:ascii="Georgia" w:hAnsi="Georgia"/>
          <w:color w:val="111D4E"/>
          <w:sz w:val="32"/>
          <w:szCs w:val="32"/>
          <w:lang w:val="de-AT"/>
        </w:rPr>
        <w:t>Clinical Research</w:t>
      </w:r>
      <w:r w:rsidR="00634E45">
        <w:rPr>
          <w:rFonts w:ascii="Georgia" w:hAnsi="Georgia"/>
          <w:color w:val="111D4E"/>
          <w:sz w:val="32"/>
          <w:szCs w:val="32"/>
          <w:lang w:val="de-AT"/>
        </w:rPr>
        <w:t>“</w:t>
      </w:r>
      <w:r w:rsidR="00634E45" w:rsidRPr="00634E45">
        <w:rPr>
          <w:rFonts w:ascii="Georgia" w:hAnsi="Georgia"/>
          <w:color w:val="111D4E"/>
          <w:sz w:val="32"/>
          <w:szCs w:val="32"/>
          <w:lang w:val="de-AT"/>
        </w:rPr>
        <w:t xml:space="preserve"> (N992 659)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634E45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634E45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F0902"/>
    <w:rsid w:val="00601A94"/>
    <w:rsid w:val="006066FC"/>
    <w:rsid w:val="00625F5B"/>
    <w:rsid w:val="00634E45"/>
    <w:rsid w:val="00647F3F"/>
    <w:rsid w:val="00683C28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93A83"/>
    <w:rsid w:val="00A95012"/>
    <w:rsid w:val="00AC2948"/>
    <w:rsid w:val="00B010B4"/>
    <w:rsid w:val="00B81C08"/>
    <w:rsid w:val="00B902F0"/>
    <w:rsid w:val="00BF5718"/>
    <w:rsid w:val="00C1096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1760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2023-05-04T11:36:00Z</dcterms:created>
  <dcterms:modified xsi:type="dcterms:W3CDTF">2023-05-04T11:36:00Z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