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3D" w:rsidRDefault="00CD1446">
      <w:pPr>
        <w:rPr>
          <w:rFonts w:ascii="LucidaSans" w:hAnsi="LucidaSans" w:cs="LucidaSans"/>
          <w:sz w:val="24"/>
          <w:szCs w:val="24"/>
          <w:lang w:val="en-US"/>
        </w:rPr>
      </w:pPr>
      <w:proofErr w:type="gramStart"/>
      <w:r w:rsidRPr="00343F47">
        <w:rPr>
          <w:rFonts w:ascii="LucidaSans" w:hAnsi="LucidaSans" w:cs="LucidaSans"/>
          <w:b/>
          <w:sz w:val="24"/>
          <w:szCs w:val="24"/>
          <w:lang w:val="en-US"/>
        </w:rPr>
        <w:t>25.4.2017</w:t>
      </w:r>
      <w:r w:rsidRPr="00343F47">
        <w:rPr>
          <w:rFonts w:ascii="LucidaSans" w:hAnsi="LucidaSans" w:cs="LucidaSans"/>
          <w:sz w:val="24"/>
          <w:szCs w:val="24"/>
          <w:lang w:val="en-US"/>
        </w:rPr>
        <w:t xml:space="preserve">  </w:t>
      </w:r>
      <w:r w:rsidRPr="00C06A3D">
        <w:rPr>
          <w:rFonts w:ascii="LucidaSans" w:hAnsi="LucidaSans" w:cs="LucidaSans"/>
          <w:sz w:val="24"/>
          <w:szCs w:val="24"/>
          <w:lang w:val="en-US"/>
        </w:rPr>
        <w:t>Gender</w:t>
      </w:r>
      <w:proofErr w:type="gramEnd"/>
      <w:r w:rsidRPr="00C06A3D">
        <w:rPr>
          <w:rFonts w:ascii="LucidaSans" w:hAnsi="LucidaSans" w:cs="LucidaSans"/>
          <w:sz w:val="24"/>
          <w:szCs w:val="24"/>
          <w:lang w:val="en-US"/>
        </w:rPr>
        <w:t>-</w:t>
      </w:r>
      <w:proofErr w:type="spellStart"/>
      <w:r w:rsidRPr="00C06A3D">
        <w:rPr>
          <w:rFonts w:ascii="LucidaSans" w:hAnsi="LucidaSans" w:cs="LucidaSans"/>
          <w:sz w:val="24"/>
          <w:szCs w:val="24"/>
          <w:lang w:val="en-US"/>
        </w:rPr>
        <w:t>Ringvorlesungen</w:t>
      </w:r>
      <w:proofErr w:type="spellEnd"/>
      <w:r w:rsidRPr="00C06A3D">
        <w:rPr>
          <w:rFonts w:ascii="LucidaSans" w:hAnsi="LucidaSans" w:cs="LucidaSans"/>
          <w:sz w:val="24"/>
          <w:szCs w:val="24"/>
          <w:lang w:val="en-US"/>
        </w:rPr>
        <w:t xml:space="preserve">: </w:t>
      </w:r>
    </w:p>
    <w:p w:rsidR="00D631FC" w:rsidRPr="00343F47" w:rsidRDefault="00CD1446">
      <w:pPr>
        <w:rPr>
          <w:rFonts w:ascii="LucidaSans" w:hAnsi="LucidaSans" w:cs="LucidaSans"/>
          <w:sz w:val="24"/>
          <w:szCs w:val="24"/>
          <w:lang w:val="en-US"/>
        </w:rPr>
      </w:pPr>
      <w:bookmarkStart w:id="0" w:name="_GoBack"/>
      <w:bookmarkEnd w:id="0"/>
      <w:r w:rsidRPr="00343F47">
        <w:rPr>
          <w:rFonts w:ascii="LucidaSans" w:hAnsi="LucidaSans" w:cs="LucidaSans"/>
          <w:sz w:val="24"/>
          <w:szCs w:val="24"/>
          <w:lang w:val="en-US"/>
        </w:rPr>
        <w:t>Soci</w:t>
      </w:r>
      <w:r w:rsidR="00124490" w:rsidRPr="00343F47">
        <w:rPr>
          <w:rFonts w:ascii="LucidaSans" w:hAnsi="LucidaSans" w:cs="LucidaSans"/>
          <w:sz w:val="24"/>
          <w:szCs w:val="24"/>
          <w:lang w:val="en-US"/>
        </w:rPr>
        <w:t>o</w:t>
      </w:r>
      <w:r w:rsidRPr="00343F47">
        <w:rPr>
          <w:rFonts w:ascii="LucidaSans" w:hAnsi="LucidaSans" w:cs="LucidaSans"/>
          <w:sz w:val="24"/>
          <w:szCs w:val="24"/>
          <w:lang w:val="en-US"/>
        </w:rPr>
        <w:t xml:space="preserve">economic status, health </w:t>
      </w:r>
      <w:proofErr w:type="spellStart"/>
      <w:r w:rsidRPr="00343F47">
        <w:rPr>
          <w:rFonts w:ascii="LucidaSans" w:hAnsi="LucidaSans" w:cs="LucidaSans"/>
          <w:sz w:val="24"/>
          <w:szCs w:val="24"/>
          <w:lang w:val="en-US"/>
        </w:rPr>
        <w:t>behaviour</w:t>
      </w:r>
      <w:proofErr w:type="spellEnd"/>
      <w:r w:rsidRPr="00343F47">
        <w:rPr>
          <w:rFonts w:ascii="LucidaSans" w:hAnsi="LucidaSans" w:cs="LucidaSans"/>
          <w:sz w:val="24"/>
          <w:szCs w:val="24"/>
          <w:lang w:val="en-US"/>
        </w:rPr>
        <w:t xml:space="preserve"> and inequality</w:t>
      </w:r>
    </w:p>
    <w:p w:rsidR="00CD1446" w:rsidRPr="00343F47" w:rsidRDefault="00CD1446">
      <w:pPr>
        <w:rPr>
          <w:rFonts w:ascii="LucidaSans" w:hAnsi="LucidaSans" w:cs="LucidaSans"/>
          <w:sz w:val="24"/>
          <w:szCs w:val="24"/>
          <w:lang w:val="en-US"/>
        </w:rPr>
      </w:pPr>
      <w:r w:rsidRPr="00343F47">
        <w:rPr>
          <w:rFonts w:ascii="LucidaSans" w:hAnsi="LucidaSans" w:cs="LucidaSans"/>
          <w:sz w:val="24"/>
          <w:szCs w:val="24"/>
          <w:lang w:val="en-US"/>
        </w:rPr>
        <w:t>Mona Dür, PhD, MSc</w:t>
      </w:r>
    </w:p>
    <w:p w:rsidR="00124490" w:rsidRPr="00343F47" w:rsidRDefault="00124490" w:rsidP="00A620A6">
      <w:pPr>
        <w:jc w:val="both"/>
        <w:rPr>
          <w:rFonts w:ascii="LucidaSans" w:hAnsi="LucidaSans" w:cs="LucidaSans"/>
          <w:sz w:val="24"/>
          <w:szCs w:val="24"/>
          <w:lang w:val="en-US"/>
        </w:rPr>
      </w:pPr>
    </w:p>
    <w:p w:rsidR="00124490" w:rsidRPr="00343F47" w:rsidRDefault="00124490" w:rsidP="00343F47">
      <w:pPr>
        <w:spacing w:line="360" w:lineRule="auto"/>
        <w:jc w:val="both"/>
        <w:rPr>
          <w:rFonts w:ascii="LucidaSans" w:hAnsi="LucidaSans" w:cs="LucidaSans"/>
          <w:sz w:val="24"/>
          <w:szCs w:val="24"/>
          <w:lang w:val="en-US"/>
        </w:rPr>
      </w:pPr>
      <w:r w:rsidRPr="00343F47">
        <w:rPr>
          <w:rFonts w:ascii="LucidaSans" w:hAnsi="LucidaSans" w:cs="LucidaSans"/>
          <w:sz w:val="24"/>
          <w:szCs w:val="24"/>
          <w:lang w:val="en-US"/>
        </w:rPr>
        <w:t xml:space="preserve">Within this session, students will learn about </w:t>
      </w:r>
      <w:r w:rsidR="00C90185">
        <w:rPr>
          <w:rFonts w:ascii="LucidaSans" w:hAnsi="LucidaSans" w:cs="LucidaSans"/>
          <w:sz w:val="24"/>
          <w:szCs w:val="24"/>
          <w:lang w:val="en-US"/>
        </w:rPr>
        <w:t xml:space="preserve">socioeconomic status, </w:t>
      </w:r>
      <w:r w:rsidRPr="00343F47">
        <w:rPr>
          <w:rFonts w:ascii="LucidaSans" w:hAnsi="LucidaSans" w:cs="LucidaSans"/>
          <w:sz w:val="24"/>
          <w:szCs w:val="24"/>
          <w:lang w:val="en-US"/>
        </w:rPr>
        <w:t>social and socio-economic inequ</w:t>
      </w:r>
      <w:r w:rsidR="00C06A3D">
        <w:rPr>
          <w:rFonts w:ascii="LucidaSans" w:hAnsi="LucidaSans" w:cs="LucidaSans"/>
          <w:sz w:val="24"/>
          <w:szCs w:val="24"/>
          <w:lang w:val="en-US"/>
        </w:rPr>
        <w:t>al</w:t>
      </w:r>
      <w:r w:rsidRPr="00343F47">
        <w:rPr>
          <w:rFonts w:ascii="LucidaSans" w:hAnsi="LucidaSans" w:cs="LucidaSans"/>
          <w:sz w:val="24"/>
          <w:szCs w:val="24"/>
          <w:lang w:val="en-US"/>
        </w:rPr>
        <w:t xml:space="preserve">ity and its effects on health and health behavior of patients and persons with and without impairment. Different social systems, such as hospitals or educational </w:t>
      </w:r>
      <w:r w:rsidR="00C552AB" w:rsidRPr="00343F47">
        <w:rPr>
          <w:rFonts w:ascii="LucidaSans" w:hAnsi="LucidaSans" w:cs="LucidaSans"/>
          <w:sz w:val="24"/>
          <w:szCs w:val="24"/>
          <w:lang w:val="en-US"/>
        </w:rPr>
        <w:t xml:space="preserve">institutions will be approached and their contributions to the genesis of socio-economic </w:t>
      </w:r>
      <w:r w:rsidR="00A620A6" w:rsidRPr="00343F47">
        <w:rPr>
          <w:rFonts w:ascii="LucidaSans" w:hAnsi="LucidaSans" w:cs="LucidaSans"/>
          <w:sz w:val="24"/>
          <w:szCs w:val="24"/>
          <w:lang w:val="en-US"/>
        </w:rPr>
        <w:t>in</w:t>
      </w:r>
      <w:r w:rsidR="00C552AB" w:rsidRPr="00343F47">
        <w:rPr>
          <w:rFonts w:ascii="LucidaSans" w:hAnsi="LucidaSans" w:cs="LucidaSans"/>
          <w:sz w:val="24"/>
          <w:szCs w:val="24"/>
          <w:lang w:val="en-US"/>
        </w:rPr>
        <w:t>equ</w:t>
      </w:r>
      <w:r w:rsidR="00C06A3D">
        <w:rPr>
          <w:rFonts w:ascii="LucidaSans" w:hAnsi="LucidaSans" w:cs="LucidaSans"/>
          <w:sz w:val="24"/>
          <w:szCs w:val="24"/>
          <w:lang w:val="en-US"/>
        </w:rPr>
        <w:t>al</w:t>
      </w:r>
      <w:r w:rsidR="00C552AB" w:rsidRPr="00343F47">
        <w:rPr>
          <w:rFonts w:ascii="LucidaSans" w:hAnsi="LucidaSans" w:cs="LucidaSans"/>
          <w:sz w:val="24"/>
          <w:szCs w:val="24"/>
          <w:lang w:val="en-US"/>
        </w:rPr>
        <w:t xml:space="preserve">ity will be discussed. </w:t>
      </w:r>
      <w:r w:rsidR="00A620A6" w:rsidRPr="00343F47">
        <w:rPr>
          <w:rFonts w:ascii="LucidaSans" w:hAnsi="LucidaSans" w:cs="LucidaSans"/>
          <w:sz w:val="24"/>
          <w:szCs w:val="24"/>
          <w:lang w:val="en-US"/>
        </w:rPr>
        <w:t xml:space="preserve">Furthermore, examples of actions to increase social equity will be discussed. </w:t>
      </w:r>
    </w:p>
    <w:p w:rsidR="00124490" w:rsidRPr="00343F47" w:rsidRDefault="00A620A6" w:rsidP="00343F47">
      <w:pPr>
        <w:spacing w:line="360" w:lineRule="auto"/>
        <w:jc w:val="both"/>
        <w:rPr>
          <w:rFonts w:ascii="LucidaSans" w:hAnsi="LucidaSans" w:cs="LucidaSans"/>
          <w:sz w:val="24"/>
          <w:szCs w:val="24"/>
          <w:lang w:val="en-US"/>
        </w:rPr>
      </w:pPr>
      <w:r w:rsidRPr="00343F47">
        <w:rPr>
          <w:rFonts w:ascii="LucidaSans" w:hAnsi="LucidaSans" w:cs="LucidaSans"/>
          <w:sz w:val="24"/>
          <w:szCs w:val="24"/>
          <w:lang w:val="en-US"/>
        </w:rPr>
        <w:t xml:space="preserve">Within this session, students should get an insight into the complexity of </w:t>
      </w:r>
      <w:r w:rsidR="00C90185">
        <w:rPr>
          <w:rFonts w:ascii="LucidaSans" w:hAnsi="LucidaSans" w:cs="LucidaSans"/>
          <w:sz w:val="24"/>
          <w:szCs w:val="24"/>
          <w:lang w:val="en-US"/>
        </w:rPr>
        <w:t xml:space="preserve">persons’ </w:t>
      </w:r>
      <w:r w:rsidR="00C90185">
        <w:rPr>
          <w:rFonts w:ascii="LucidaSans" w:hAnsi="LucidaSans" w:cs="LucidaSans"/>
          <w:sz w:val="24"/>
          <w:szCs w:val="24"/>
          <w:lang w:val="en-US"/>
        </w:rPr>
        <w:t>socioeconomic status</w:t>
      </w:r>
      <w:r w:rsidR="00C90185">
        <w:rPr>
          <w:rFonts w:ascii="LucidaSans" w:hAnsi="LucidaSans" w:cs="LucidaSans"/>
          <w:sz w:val="24"/>
          <w:szCs w:val="24"/>
          <w:lang w:val="en-US"/>
        </w:rPr>
        <w:t xml:space="preserve">, </w:t>
      </w:r>
      <w:r w:rsidRPr="00343F47">
        <w:rPr>
          <w:rFonts w:ascii="LucidaSans" w:hAnsi="LucidaSans" w:cs="LucidaSans"/>
          <w:sz w:val="24"/>
          <w:szCs w:val="24"/>
          <w:lang w:val="en-US"/>
        </w:rPr>
        <w:t>socio-economic inequ</w:t>
      </w:r>
      <w:r w:rsidR="00C06A3D">
        <w:rPr>
          <w:rFonts w:ascii="LucidaSans" w:hAnsi="LucidaSans" w:cs="LucidaSans"/>
          <w:sz w:val="24"/>
          <w:szCs w:val="24"/>
          <w:lang w:val="en-US"/>
        </w:rPr>
        <w:t>al</w:t>
      </w:r>
      <w:r w:rsidRPr="00343F47">
        <w:rPr>
          <w:rFonts w:ascii="LucidaSans" w:hAnsi="LucidaSans" w:cs="LucidaSans"/>
          <w:sz w:val="24"/>
          <w:szCs w:val="24"/>
          <w:lang w:val="en-US"/>
        </w:rPr>
        <w:t>ity and its effects on health and wellbeing and health behavior. Furthermore, students should get an idea about contributions from different social systems such as hospitals and educational institutions.</w:t>
      </w:r>
    </w:p>
    <w:sectPr w:rsidR="00124490" w:rsidRPr="00343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D"/>
    <w:rsid w:val="00124490"/>
    <w:rsid w:val="00222D9D"/>
    <w:rsid w:val="00343F47"/>
    <w:rsid w:val="00A620A6"/>
    <w:rsid w:val="00C06A3D"/>
    <w:rsid w:val="00C552AB"/>
    <w:rsid w:val="00C90185"/>
    <w:rsid w:val="00CD1446"/>
    <w:rsid w:val="00D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MedUniWien</dc:creator>
  <cp:keywords/>
  <dc:description/>
  <cp:lastModifiedBy>Mona Dür</cp:lastModifiedBy>
  <cp:revision>9</cp:revision>
  <dcterms:created xsi:type="dcterms:W3CDTF">2017-02-15T12:26:00Z</dcterms:created>
  <dcterms:modified xsi:type="dcterms:W3CDTF">2017-02-20T13:57:00Z</dcterms:modified>
</cp:coreProperties>
</file>